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10C" w:rsidRDefault="00414021">
      <w:pPr>
        <w:jc w:val="right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>Приложение №1</w:t>
      </w:r>
    </w:p>
    <w:p w:rsidR="00DA610C" w:rsidRDefault="00414021">
      <w:pPr>
        <w:jc w:val="right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>к приказу областного учреждения культуры</w:t>
      </w:r>
    </w:p>
    <w:p w:rsidR="00DA610C" w:rsidRDefault="00414021">
      <w:pPr>
        <w:jc w:val="right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 xml:space="preserve"> и искусства «Новгородское областное </w:t>
      </w:r>
    </w:p>
    <w:p w:rsidR="00DA610C" w:rsidRDefault="00414021">
      <w:pPr>
        <w:jc w:val="right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>театрально-концертное агентство»</w:t>
      </w:r>
    </w:p>
    <w:p w:rsidR="00DA610C" w:rsidRDefault="00414021">
      <w:pPr>
        <w:jc w:val="right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>от «24»  сентября 2026 года № 927 о/д</w:t>
      </w:r>
    </w:p>
    <w:p w:rsidR="00DA610C" w:rsidRDefault="00DA610C">
      <w:pPr>
        <w:textAlignment w:val="auto"/>
        <w:rPr>
          <w:rFonts w:eastAsia="SimSun" w:cs="Mangal"/>
          <w:color w:val="FF0000"/>
          <w:lang w:val="ru-RU" w:eastAsia="hi-IN" w:bidi="hi-IN"/>
        </w:rPr>
      </w:pPr>
    </w:p>
    <w:p w:rsidR="00DA610C" w:rsidRDefault="00DA610C">
      <w:pPr>
        <w:jc w:val="center"/>
        <w:textAlignment w:val="auto"/>
        <w:rPr>
          <w:rFonts w:eastAsia="SimSun" w:cs="Mangal"/>
          <w:b/>
          <w:bCs/>
          <w:sz w:val="28"/>
          <w:szCs w:val="28"/>
          <w:lang w:val="ru-RU" w:eastAsia="hi-IN" w:bidi="hi-IN"/>
        </w:rPr>
      </w:pPr>
    </w:p>
    <w:p w:rsidR="00DA610C" w:rsidRDefault="00414021" w:rsidP="00414021">
      <w:pPr>
        <w:jc w:val="center"/>
        <w:textAlignment w:val="auto"/>
        <w:rPr>
          <w:b/>
          <w:bCs/>
          <w:sz w:val="28"/>
          <w:szCs w:val="28"/>
          <w:lang w:val="ru-RU"/>
        </w:rPr>
      </w:pPr>
      <w:bookmarkStart w:id="0" w:name="_GoBack"/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Положение 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о 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проведении областного конкурса </w:t>
      </w:r>
      <w:bookmarkStart w:id="1" w:name="_Hlk215140481"/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декоративно-прикладного искусства </w:t>
      </w:r>
      <w:r>
        <w:rPr>
          <w:b/>
          <w:bCs/>
          <w:sz w:val="28"/>
          <w:szCs w:val="28"/>
          <w:lang w:val="ru-RU"/>
        </w:rPr>
        <w:t>«Изобразительные мотивы в русской народной вышивке. Образ птицы»</w:t>
      </w:r>
    </w:p>
    <w:bookmarkEnd w:id="1"/>
    <w:bookmarkEnd w:id="0"/>
    <w:p w:rsidR="00DA610C" w:rsidRDefault="00DA610C">
      <w:pPr>
        <w:jc w:val="center"/>
        <w:textAlignment w:val="auto"/>
        <w:rPr>
          <w:lang w:val="ru-RU"/>
        </w:rPr>
      </w:pPr>
    </w:p>
    <w:p w:rsidR="00DA610C" w:rsidRDefault="00414021">
      <w:pPr>
        <w:textAlignment w:val="auto"/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  <w:r>
        <w:rPr>
          <w:rFonts w:eastAsia="SimSun" w:cs="Mangal"/>
          <w:b/>
          <w:bCs/>
          <w:sz w:val="28"/>
          <w:szCs w:val="28"/>
          <w:lang w:val="en-US" w:eastAsia="hi-IN" w:bidi="hi-IN"/>
        </w:rPr>
        <w:t>I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 Общие положения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  <w:t xml:space="preserve">Областной конкурс декоративно-прикладного искусства </w:t>
      </w:r>
      <w:r>
        <w:rPr>
          <w:bCs/>
          <w:sz w:val="28"/>
          <w:szCs w:val="28"/>
          <w:lang w:val="ru-RU"/>
        </w:rPr>
        <w:t xml:space="preserve">«Изобразительные мотивы в русской народной вышивке. </w:t>
      </w:r>
      <w:r>
        <w:rPr>
          <w:bCs/>
          <w:sz w:val="28"/>
          <w:szCs w:val="28"/>
          <w:lang w:val="ru-RU"/>
        </w:rPr>
        <w:t>Образ птицы»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 (далее - областной конкурс) проводится среди профессиональных мастеров и мастеров – любителей ручной вышивки Новгородской области и является частью проекта «Творческое единение».</w:t>
      </w:r>
    </w:p>
    <w:p w:rsidR="00DA610C" w:rsidRDefault="00414021">
      <w:pPr>
        <w:pStyle w:val="Standard"/>
        <w:jc w:val="both"/>
      </w:pPr>
      <w:r>
        <w:rPr>
          <w:rFonts w:eastAsia="SimSun" w:cs="Mangal"/>
          <w:sz w:val="28"/>
          <w:szCs w:val="28"/>
          <w:lang w:val="ru-RU" w:eastAsia="hi-IN" w:bidi="hi-IN"/>
        </w:rPr>
        <w:tab/>
        <w:t>Настоящее Положение определяет цели, задачи, условия участия, т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ему, требования к конкурсной работе, </w:t>
      </w:r>
      <w:r>
        <w:rPr>
          <w:rFonts w:eastAsia="SimSun" w:cs="Mangal"/>
          <w:color w:val="000000"/>
          <w:sz w:val="28"/>
          <w:szCs w:val="28"/>
          <w:lang w:val="ru-RU" w:eastAsia="hi-IN" w:bidi="hi-IN"/>
        </w:rPr>
        <w:t>сроки и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 порядок проведения областного конкурса.</w:t>
      </w:r>
    </w:p>
    <w:p w:rsidR="00DA610C" w:rsidRDefault="00DA610C">
      <w:pPr>
        <w:jc w:val="both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</w:p>
    <w:p w:rsidR="00DA610C" w:rsidRDefault="00414021">
      <w:pPr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  <w:r>
        <w:rPr>
          <w:rFonts w:eastAsia="SimSun" w:cs="Mangal"/>
          <w:b/>
          <w:bCs/>
          <w:sz w:val="28"/>
          <w:szCs w:val="28"/>
          <w:lang w:val="en-US" w:eastAsia="hi-IN" w:bidi="hi-IN"/>
        </w:rPr>
        <w:t>II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 Учредитель и организатор областного конкурса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  <w:t>Учредитель областного конкурса — областное автономное учреждение культуры и искусства «Новгородское областное театральн</w:t>
      </w:r>
      <w:r>
        <w:rPr>
          <w:rFonts w:eastAsia="SimSun" w:cs="Mangal"/>
          <w:sz w:val="28"/>
          <w:szCs w:val="28"/>
          <w:lang w:val="ru-RU" w:eastAsia="hi-IN" w:bidi="hi-IN"/>
        </w:rPr>
        <w:t>о - концертное агентство» (далее ОАУКИ «НОТКА»)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  <w:r>
        <w:rPr>
          <w:rFonts w:eastAsia="SimSun" w:cs="Mangal"/>
          <w:sz w:val="28"/>
          <w:szCs w:val="28"/>
          <w:lang w:val="ru-RU" w:eastAsia="hi-IN" w:bidi="hi-IN"/>
        </w:rPr>
        <w:t xml:space="preserve">Организатор областного конкурса 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— </w:t>
      </w:r>
      <w:r>
        <w:rPr>
          <w:rFonts w:eastAsia="SimSun" w:cs="Mangal"/>
          <w:sz w:val="28"/>
          <w:szCs w:val="28"/>
          <w:lang w:val="ru-RU" w:eastAsia="hi-IN" w:bidi="hi-IN"/>
        </w:rPr>
        <w:t>Новгородский областной Дом народного творчества ОАУКИ «НОТКА»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</w:t>
      </w:r>
    </w:p>
    <w:p w:rsidR="00DA610C" w:rsidRDefault="00414021">
      <w:pPr>
        <w:jc w:val="both"/>
        <w:textAlignment w:val="auto"/>
        <w:rPr>
          <w:rFonts w:eastAsia="SimSun" w:cs="Mangal"/>
          <w:b/>
          <w:bCs/>
          <w:sz w:val="28"/>
          <w:szCs w:val="28"/>
          <w:lang w:val="ru-RU" w:eastAsia="hi-IN" w:bidi="hi-IN"/>
        </w:rPr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</w:p>
    <w:p w:rsidR="00DA610C" w:rsidRDefault="00414021">
      <w:pPr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  <w:r>
        <w:rPr>
          <w:rFonts w:eastAsia="SimSun" w:cs="Mangal"/>
          <w:b/>
          <w:bCs/>
          <w:sz w:val="28"/>
          <w:szCs w:val="28"/>
          <w:lang w:val="en-US" w:eastAsia="hi-IN" w:bidi="hi-IN"/>
        </w:rPr>
        <w:t>III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 Цель и задачи областного конкурса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  <w:t xml:space="preserve">Целью областного конкурса является сохранение, развитие и </w:t>
      </w:r>
      <w:r>
        <w:rPr>
          <w:rFonts w:eastAsia="SimSun" w:cs="Mangal"/>
          <w:sz w:val="28"/>
          <w:szCs w:val="28"/>
          <w:lang w:val="ru-RU" w:eastAsia="hi-IN" w:bidi="hi-IN"/>
        </w:rPr>
        <w:t>популяризация одного из направлений декоративно-прикладного искусства – ручной вышивки.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ab/>
      </w:r>
      <w:r>
        <w:rPr>
          <w:rFonts w:eastAsia="SimSun" w:cs="Mangal"/>
          <w:sz w:val="28"/>
          <w:szCs w:val="28"/>
          <w:lang w:val="ru-RU" w:eastAsia="hi-IN" w:bidi="hi-IN"/>
        </w:rPr>
        <w:t xml:space="preserve">Задачи областного конкурса: 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>- стимулирование мастеров к изучению, освоению и п</w:t>
      </w:r>
      <w:r>
        <w:rPr>
          <w:rFonts w:eastAsia="ヒラギノ角ゴ Pro W3" w:cs="Times New Roman"/>
          <w:kern w:val="0"/>
          <w:sz w:val="28"/>
          <w:szCs w:val="28"/>
          <w:lang w:val="ru-RU" w:eastAsia="ar-SA" w:bidi="ar-SA"/>
        </w:rPr>
        <w:t xml:space="preserve">опуляризации </w:t>
      </w: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 xml:space="preserve">народных ремесленных </w:t>
      </w:r>
      <w:r>
        <w:rPr>
          <w:rFonts w:eastAsia="ヒラギノ角ゴ Pro W3" w:cs="Times New Roman"/>
          <w:kern w:val="0"/>
          <w:sz w:val="28"/>
          <w:szCs w:val="28"/>
          <w:lang w:val="ru-RU" w:eastAsia="ar-SA" w:bidi="ar-SA"/>
        </w:rPr>
        <w:t xml:space="preserve">традиций, связанных с </w:t>
      </w:r>
      <w:r>
        <w:rPr>
          <w:rFonts w:eastAsia="SimSun" w:cs="Mangal"/>
          <w:sz w:val="28"/>
          <w:szCs w:val="28"/>
          <w:lang w:val="ru-RU" w:eastAsia="hi-IN" w:bidi="hi-IN"/>
        </w:rPr>
        <w:t>ручной вышивкой</w:t>
      </w: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>;</w:t>
      </w:r>
    </w:p>
    <w:p w:rsidR="00DA610C" w:rsidRDefault="00414021">
      <w:pPr>
        <w:ind w:firstLine="709"/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 xml:space="preserve">- изучение и </w:t>
      </w:r>
      <w:r>
        <w:rPr>
          <w:rFonts w:eastAsia="SimSun" w:cs="Mangal"/>
          <w:sz w:val="28"/>
          <w:szCs w:val="28"/>
          <w:lang w:val="ru-RU" w:eastAsia="hi-IN" w:bidi="hi-IN"/>
        </w:rPr>
        <w:t>воспроизведение швов ручной вышивки на примере одного из популярных образов в народном искусстве – птицы;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>- создание коллективной работы, собранной из прошедших отбор вышитых вручную конкурсных работ участников, выполненных в различных техниках и объединен</w:t>
      </w:r>
      <w:r>
        <w:rPr>
          <w:rFonts w:eastAsia="SimSun" w:cs="Mangal"/>
          <w:sz w:val="28"/>
          <w:szCs w:val="28"/>
          <w:lang w:val="ru-RU" w:eastAsia="hi-IN" w:bidi="hi-IN"/>
        </w:rPr>
        <w:t>ных общей тематикой и концепцией;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 xml:space="preserve">- </w:t>
      </w:r>
      <w:r>
        <w:rPr>
          <w:rFonts w:eastAsia="ヒラギノ角ゴ Pro W3" w:cs="Times New Roman"/>
          <w:kern w:val="0"/>
          <w:sz w:val="28"/>
          <w:szCs w:val="28"/>
          <w:lang w:val="ru-RU" w:eastAsia="ar-SA" w:bidi="ar-SA"/>
        </w:rPr>
        <w:t>выявление талантливых мастеров декоративно-прикладного искусства, активизация их творческой деятельности;</w:t>
      </w:r>
      <w:r>
        <w:rPr>
          <w:rFonts w:eastAsia="Times New Roman" w:cs="Times New Roman"/>
          <w:color w:val="FF0000"/>
          <w:kern w:val="0"/>
          <w:sz w:val="28"/>
          <w:szCs w:val="28"/>
          <w:lang w:val="ru-RU" w:eastAsia="ar-SA" w:bidi="ar-SA"/>
        </w:rPr>
        <w:tab/>
      </w:r>
    </w:p>
    <w:p w:rsidR="00DA610C" w:rsidRDefault="00414021">
      <w:pPr>
        <w:autoSpaceDE w:val="0"/>
        <w:jc w:val="both"/>
        <w:textAlignment w:val="auto"/>
      </w:pP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 xml:space="preserve"> </w:t>
      </w:r>
      <w:r>
        <w:rPr>
          <w:rFonts w:eastAsia="ヒラギノ角ゴ Pro W3" w:cs="Times New Roman"/>
          <w:color w:val="000000"/>
          <w:kern w:val="0"/>
          <w:sz w:val="28"/>
          <w:szCs w:val="28"/>
          <w:lang w:val="ru-RU" w:eastAsia="ar-SA" w:bidi="ar-SA"/>
        </w:rPr>
        <w:tab/>
      </w:r>
      <w:r>
        <w:rPr>
          <w:rFonts w:eastAsia="SimSun" w:cs="Mangal"/>
          <w:sz w:val="28"/>
          <w:szCs w:val="28"/>
          <w:lang w:val="ru-RU" w:eastAsia="hi-IN" w:bidi="hi-IN"/>
        </w:rPr>
        <w:t>- укрепление творческих, культурных и дружеских связей между индивидуальными мастерами, руководителями и участн</w:t>
      </w:r>
      <w:r>
        <w:rPr>
          <w:rFonts w:eastAsia="SimSun" w:cs="Mangal"/>
          <w:sz w:val="28"/>
          <w:szCs w:val="28"/>
          <w:lang w:val="ru-RU" w:eastAsia="hi-IN" w:bidi="hi-IN"/>
        </w:rPr>
        <w:t>иками творческих объединений декоративно-прикладного искусства, обмен опытом.</w:t>
      </w:r>
    </w:p>
    <w:p w:rsidR="00DA610C" w:rsidRDefault="00DA610C">
      <w:pPr>
        <w:ind w:firstLine="709"/>
        <w:jc w:val="both"/>
        <w:textAlignment w:val="auto"/>
        <w:rPr>
          <w:lang w:val="ru-RU"/>
        </w:rPr>
      </w:pPr>
    </w:p>
    <w:p w:rsidR="00DA610C" w:rsidRDefault="00DA610C">
      <w:pPr>
        <w:ind w:firstLine="567"/>
        <w:jc w:val="both"/>
        <w:textAlignment w:val="auto"/>
        <w:rPr>
          <w:rFonts w:eastAsia="SimSun" w:cs="Mangal"/>
          <w:b/>
          <w:bCs/>
          <w:sz w:val="28"/>
          <w:szCs w:val="28"/>
          <w:lang w:val="ru-RU" w:eastAsia="hi-IN" w:bidi="hi-IN"/>
        </w:rPr>
      </w:pPr>
    </w:p>
    <w:p w:rsidR="00DA610C" w:rsidRDefault="00414021">
      <w:pPr>
        <w:ind w:firstLine="567"/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en-US" w:eastAsia="hi-IN" w:bidi="hi-IN"/>
        </w:rPr>
        <w:lastRenderedPageBreak/>
        <w:t>IV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. Участники областного конкурса 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  <w:t>К участию в областном конкурсе приглашаются индивидуальные мастера, достигшие 18-летия и творческие объединения культурно-досуговых учрежден</w:t>
      </w:r>
      <w:r>
        <w:rPr>
          <w:rFonts w:eastAsia="SimSun" w:cs="Mangal"/>
          <w:sz w:val="28"/>
          <w:szCs w:val="28"/>
          <w:lang w:val="ru-RU" w:eastAsia="hi-IN" w:bidi="hi-IN"/>
        </w:rPr>
        <w:t>ий муниципальных образований Новгородской области.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</w:r>
    </w:p>
    <w:p w:rsidR="00DA610C" w:rsidRDefault="00414021">
      <w:pPr>
        <w:ind w:firstLine="567"/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en-US" w:eastAsia="hi-IN" w:bidi="hi-IN"/>
        </w:rPr>
        <w:t>V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 Требования к конкурсной работе</w:t>
      </w:r>
      <w:r>
        <w:rPr>
          <w:rFonts w:eastAsia="SimSun" w:cs="Mangal"/>
          <w:sz w:val="28"/>
          <w:szCs w:val="28"/>
          <w:lang w:val="ru-RU" w:eastAsia="hi-IN" w:bidi="hi-IN"/>
        </w:rPr>
        <w:t>:</w:t>
      </w:r>
    </w:p>
    <w:p w:rsidR="00DA610C" w:rsidRDefault="00414021">
      <w:pPr>
        <w:ind w:firstLine="567"/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>Тема конкурсной работы «Образ</w:t>
      </w:r>
      <w:r>
        <w:rPr>
          <w:rFonts w:eastAsia="SimSun" w:cs="Mangal"/>
          <w:color w:val="FF0000"/>
          <w:sz w:val="28"/>
          <w:szCs w:val="28"/>
          <w:lang w:val="ru-RU" w:eastAsia="hi-IN" w:bidi="hi-IN"/>
        </w:rPr>
        <w:t xml:space="preserve"> 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птицы, бытовавший в традиционной народной вышивке Новгородской области и других регионов России». </w:t>
      </w:r>
    </w:p>
    <w:p w:rsidR="00DA610C" w:rsidRDefault="00414021">
      <w:pPr>
        <w:pStyle w:val="Standard"/>
        <w:ind w:firstLine="567"/>
        <w:jc w:val="both"/>
      </w:pPr>
      <w:r>
        <w:rPr>
          <w:sz w:val="28"/>
          <w:szCs w:val="28"/>
          <w:lang w:val="ru-RU"/>
        </w:rPr>
        <w:t>Конкурсная работа должна быть выполнена</w:t>
      </w:r>
      <w:r>
        <w:rPr>
          <w:sz w:val="28"/>
          <w:szCs w:val="28"/>
          <w:lang w:val="ru-RU"/>
        </w:rPr>
        <w:t xml:space="preserve"> в соответствии с темой конкурса на основе этнографического образца. Техника вышивки, цвет основы и нитей должны также соответствовать образцу первоисточника.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Узоры должны быть выполнены в техниках ручной вышивки, традиционно бытовавших в различных региона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х России: роспись, тамбур, строчевая вышивка, набор, крест, гладь, золотное шитье и т.д. Основной узор (птица) может быть дополнен различными элементами этого же образца или позаимствован с образцов близких по стилю и месту бытования.</w:t>
      </w:r>
    </w:p>
    <w:p w:rsidR="00DA610C" w:rsidRDefault="00414021">
      <w:pPr>
        <w:autoSpaceDE w:val="0"/>
        <w:ind w:firstLine="708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Размер рабочего поля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вышивки 20 х 20 см. Вышивку необходимо разместить по центру хлопчато-бумажного или льняного полотна размером 25 х 25 см так, чтобы отступы до всех четырех краев полотна составили не менее 2,5 см. Края конкурсных работ будут обрабатываться, а сами работы бу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дут оформляться в единое панно организаторами конкурса. </w:t>
      </w:r>
    </w:p>
    <w:p w:rsidR="00DA610C" w:rsidRDefault="00414021">
      <w:pPr>
        <w:autoSpaceDE w:val="0"/>
        <w:ind w:firstLine="706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Узор, выбранный для выполнения конкурсной работы, желательно согласовать с куратором областного конкурса на момент подачи заявки. </w:t>
      </w:r>
    </w:p>
    <w:p w:rsidR="00DA610C" w:rsidRDefault="00414021">
      <w:pPr>
        <w:autoSpaceDE w:val="0"/>
        <w:ind w:firstLine="851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К конкурсной работе обязательно должна прилагаться дополнительная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сопроводительная </w:t>
      </w:r>
      <w:bookmarkStart w:id="2" w:name="_Hlk215611960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информация об этнографическом предмете, с которого был скопирован узор (по возможности):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bookmarkStart w:id="3" w:name="_Hlk215611844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наименование, название предмета;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место бытования предмета;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автор изготовления (по возможности);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год изготовления (по возможности);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место хранения в на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стоящее время (указать частную коллекцию конкретного лица или фонды музея/организации) или указать публикацию с полными выходными данными издания</w:t>
      </w:r>
      <w:bookmarkEnd w:id="3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(источника информации);</w:t>
      </w:r>
    </w:p>
    <w:p w:rsidR="00DA610C" w:rsidRDefault="00414021">
      <w:pPr>
        <w:numPr>
          <w:ilvl w:val="0"/>
          <w:numId w:val="1"/>
        </w:numPr>
        <w:autoSpaceDE w:val="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фото предмета в формате </w:t>
      </w:r>
      <w:r>
        <w:rPr>
          <w:rFonts w:eastAsia="Times New Roman" w:cs="Times New Roman"/>
          <w:kern w:val="0"/>
          <w:sz w:val="28"/>
          <w:szCs w:val="28"/>
          <w:lang w:val="en-US" w:eastAsia="ar-SA" w:bidi="ar-SA"/>
        </w:rPr>
        <w:t>JPG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или скрин (в случае использования электронных коллекций му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зеев) в хорошем качестве.</w:t>
      </w:r>
    </w:p>
    <w:bookmarkEnd w:id="2"/>
    <w:p w:rsidR="00DA610C" w:rsidRDefault="00DA610C">
      <w:pPr>
        <w:ind w:firstLine="567"/>
        <w:jc w:val="both"/>
        <w:textAlignment w:val="auto"/>
        <w:rPr>
          <w:rFonts w:eastAsia="SimSun" w:cs="Mangal"/>
          <w:b/>
          <w:sz w:val="28"/>
          <w:szCs w:val="28"/>
          <w:lang w:val="ru-RU" w:eastAsia="hi-IN" w:bidi="hi-IN"/>
        </w:rPr>
      </w:pPr>
    </w:p>
    <w:p w:rsidR="00DA610C" w:rsidRDefault="00414021">
      <w:pPr>
        <w:ind w:firstLine="567"/>
        <w:jc w:val="both"/>
        <w:textAlignment w:val="auto"/>
      </w:pPr>
      <w:r>
        <w:rPr>
          <w:rFonts w:eastAsia="SimSun" w:cs="Mangal"/>
          <w:b/>
          <w:sz w:val="28"/>
          <w:szCs w:val="28"/>
          <w:lang w:val="ru-RU" w:eastAsia="hi-IN" w:bidi="hi-IN"/>
        </w:rPr>
        <w:t>V</w:t>
      </w:r>
      <w:r>
        <w:rPr>
          <w:rFonts w:eastAsia="SimSun" w:cs="Mangal"/>
          <w:b/>
          <w:sz w:val="28"/>
          <w:szCs w:val="28"/>
          <w:lang w:val="en-US" w:eastAsia="hi-IN" w:bidi="hi-IN"/>
        </w:rPr>
        <w:t>I</w:t>
      </w:r>
      <w:r>
        <w:rPr>
          <w:rFonts w:eastAsia="SimSun" w:cs="Mangal"/>
          <w:b/>
          <w:sz w:val="28"/>
          <w:szCs w:val="28"/>
          <w:lang w:val="ru-RU" w:eastAsia="hi-IN" w:bidi="hi-IN"/>
        </w:rPr>
        <w:t xml:space="preserve">. 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 xml:space="preserve">Условия участия, сроки и порядок проведения областного конкурса </w:t>
      </w:r>
    </w:p>
    <w:p w:rsidR="00DA610C" w:rsidRDefault="00414021">
      <w:pPr>
        <w:jc w:val="both"/>
        <w:textAlignment w:val="auto"/>
      </w:pPr>
      <w:r>
        <w:rPr>
          <w:rFonts w:eastAsia="SimSun" w:cs="Mangal"/>
          <w:sz w:val="28"/>
          <w:szCs w:val="28"/>
          <w:lang w:val="ru-RU" w:eastAsia="hi-IN" w:bidi="hi-IN"/>
        </w:rPr>
        <w:tab/>
        <w:t>Областной конкурс проводится с</w:t>
      </w:r>
      <w:r>
        <w:rPr>
          <w:rFonts w:eastAsia="SimSun" w:cs="Mangal"/>
          <w:color w:val="FF6600"/>
          <w:sz w:val="28"/>
          <w:szCs w:val="28"/>
          <w:lang w:val="ru-RU" w:eastAsia="hi-IN" w:bidi="hi-IN"/>
        </w:rPr>
        <w:t xml:space="preserve"> </w:t>
      </w:r>
      <w:r>
        <w:rPr>
          <w:rFonts w:eastAsia="SimSun" w:cs="Mangal"/>
          <w:b/>
          <w:sz w:val="28"/>
          <w:szCs w:val="28"/>
          <w:lang w:val="ru-RU" w:eastAsia="hi-IN" w:bidi="hi-IN"/>
        </w:rPr>
        <w:t>20 октября 2026 года по 30 июня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 </w:t>
      </w:r>
      <w:r>
        <w:rPr>
          <w:rFonts w:eastAsia="SimSun" w:cs="Mangal"/>
          <w:b/>
          <w:sz w:val="28"/>
          <w:szCs w:val="28"/>
          <w:lang w:val="ru-RU" w:eastAsia="hi-IN" w:bidi="hi-IN"/>
        </w:rPr>
        <w:t>2027 года</w:t>
      </w:r>
      <w:r>
        <w:rPr>
          <w:rFonts w:eastAsia="SimSun" w:cs="Mangal"/>
          <w:sz w:val="28"/>
          <w:szCs w:val="28"/>
          <w:lang w:val="ru-RU" w:eastAsia="hi-IN" w:bidi="hi-IN"/>
        </w:rPr>
        <w:t>.</w:t>
      </w:r>
    </w:p>
    <w:p w:rsidR="00DA610C" w:rsidRDefault="00414021">
      <w:pPr>
        <w:ind w:firstLine="567"/>
        <w:jc w:val="both"/>
      </w:pP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Заявки на участие в областном конкурсе (Приложение 1) принимаются </w:t>
      </w:r>
      <w:r>
        <w:rPr>
          <w:rFonts w:eastAsia="Times New Roman" w:cs="Mangal"/>
          <w:b/>
          <w:color w:val="000000"/>
          <w:sz w:val="28"/>
          <w:szCs w:val="28"/>
          <w:lang w:val="ru-RU" w:eastAsia="hi-IN" w:bidi="hi-IN"/>
        </w:rPr>
        <w:t>с 2</w:t>
      </w:r>
      <w:r>
        <w:rPr>
          <w:rFonts w:eastAsia="Times New Roman" w:cs="Mangal"/>
          <w:b/>
          <w:sz w:val="28"/>
          <w:szCs w:val="28"/>
          <w:lang w:val="ru-RU" w:eastAsia="hi-IN" w:bidi="hi-IN"/>
        </w:rPr>
        <w:t xml:space="preserve">0 марта </w:t>
      </w:r>
      <w:r>
        <w:rPr>
          <w:rFonts w:eastAsia="SimSun" w:cs="Mangal"/>
          <w:b/>
          <w:sz w:val="28"/>
          <w:szCs w:val="28"/>
          <w:lang w:val="ru-RU" w:eastAsia="hi-IN" w:bidi="hi-IN"/>
        </w:rPr>
        <w:t xml:space="preserve">по 20 </w:t>
      </w:r>
      <w:r>
        <w:rPr>
          <w:rFonts w:eastAsia="SimSun" w:cs="Mangal"/>
          <w:b/>
          <w:sz w:val="28"/>
          <w:szCs w:val="28"/>
          <w:lang w:val="ru-RU" w:eastAsia="hi-IN" w:bidi="hi-IN"/>
        </w:rPr>
        <w:t>мая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 </w:t>
      </w:r>
      <w:r>
        <w:rPr>
          <w:rFonts w:eastAsia="Times New Roman" w:cs="Mangal"/>
          <w:b/>
          <w:sz w:val="28"/>
          <w:szCs w:val="28"/>
          <w:lang w:val="ru-RU" w:eastAsia="hi-IN" w:bidi="hi-IN"/>
        </w:rPr>
        <w:t>2027 года</w:t>
      </w:r>
      <w:r>
        <w:rPr>
          <w:rFonts w:eastAsia="Times New Roman" w:cs="Mangal"/>
          <w:color w:val="FF0000"/>
          <w:sz w:val="28"/>
          <w:szCs w:val="28"/>
          <w:lang w:val="ru-RU" w:eastAsia="hi-IN" w:bidi="hi-IN"/>
        </w:rPr>
        <w:t xml:space="preserve"> 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>на</w:t>
      </w:r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 электронную почту Новгородского областного Дома народного творчества ОАУКИ «НОТКА» </w:t>
      </w:r>
      <w:hyperlink r:id="rId7" w:history="1">
        <w:r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val="en-US" w:eastAsia="ar-SA" w:bidi="ar-SA"/>
          </w:rPr>
          <w:t>nodnt</w:t>
        </w:r>
        <w:r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val="ru-RU" w:eastAsia="ar-SA" w:bidi="ar-SA"/>
          </w:rPr>
          <w:t>53@</w:t>
        </w:r>
        <w:r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val="en-US" w:eastAsia="ar-SA" w:bidi="ar-SA"/>
          </w:rPr>
          <w:t>yandex</w:t>
        </w:r>
        <w:r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val="ru-RU" w:eastAsia="ar-SA" w:bidi="ar-SA"/>
          </w:rPr>
          <w:t>.</w:t>
        </w:r>
        <w:r>
          <w:rPr>
            <w:rFonts w:eastAsia="Times New Roman" w:cs="Times New Roman"/>
            <w:color w:val="0000FF"/>
            <w:kern w:val="0"/>
            <w:sz w:val="28"/>
            <w:szCs w:val="28"/>
            <w:u w:val="single"/>
            <w:lang w:val="en-US" w:eastAsia="ar-SA" w:bidi="ar-SA"/>
          </w:rPr>
          <w:t>ru</w:t>
        </w:r>
      </w:hyperlink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 с пометкой Конкурс. Вышивка.</w:t>
      </w:r>
    </w:p>
    <w:p w:rsidR="00DA610C" w:rsidRDefault="00414021">
      <w:pPr>
        <w:ind w:firstLine="709"/>
        <w:jc w:val="both"/>
        <w:textAlignment w:val="auto"/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</w:pPr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Конкурсные работы принимаются по адресу: Великий Новгород, ул. </w:t>
      </w:r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Бредова-Звериная, д.14,  мастерская традиционных женских ремёсел. </w:t>
      </w:r>
    </w:p>
    <w:p w:rsidR="00DA610C" w:rsidRDefault="00414021">
      <w:pPr>
        <w:autoSpaceDE w:val="0"/>
        <w:ind w:firstLine="708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lastRenderedPageBreak/>
        <w:t xml:space="preserve">Документы (Приложения 2,3,4), сопроводительная информация и конкурсные работы принимаются 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с 20 мая </w:t>
      </w:r>
      <w:r>
        <w:rPr>
          <w:rFonts w:eastAsia="SimSun" w:cs="Mangal"/>
          <w:b/>
          <w:sz w:val="28"/>
          <w:szCs w:val="28"/>
          <w:lang w:val="ru-RU" w:eastAsia="hi-IN" w:bidi="hi-IN"/>
        </w:rPr>
        <w:t>по 20 июня</w:t>
      </w:r>
      <w:r>
        <w:rPr>
          <w:rFonts w:eastAsia="SimSun" w:cs="Mangal"/>
          <w:sz w:val="28"/>
          <w:szCs w:val="28"/>
          <w:lang w:val="ru-RU" w:eastAsia="hi-IN" w:bidi="hi-IN"/>
        </w:rPr>
        <w:t xml:space="preserve"> </w:t>
      </w:r>
      <w:r>
        <w:rPr>
          <w:rFonts w:eastAsia="Times New Roman" w:cs="Mangal"/>
          <w:b/>
          <w:sz w:val="28"/>
          <w:szCs w:val="28"/>
          <w:lang w:val="ru-RU" w:eastAsia="hi-IN" w:bidi="hi-IN"/>
        </w:rPr>
        <w:t>2027 года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. </w:t>
      </w:r>
    </w:p>
    <w:p w:rsidR="00DA610C" w:rsidRDefault="00414021">
      <w:pPr>
        <w:ind w:firstLine="708"/>
        <w:jc w:val="both"/>
        <w:textAlignment w:val="auto"/>
      </w:pP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По итогам областного конкурса жюри, состав которого утверждается 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приказом ОАУКИ «НОТКА», определяет победителей областного конкурса – лауреатов </w:t>
      </w:r>
      <w:r>
        <w:rPr>
          <w:rFonts w:eastAsia="Times New Roman" w:cs="Mangal"/>
          <w:color w:val="000000"/>
          <w:sz w:val="28"/>
          <w:szCs w:val="28"/>
          <w:lang w:val="en-US" w:eastAsia="hi-IN" w:bidi="hi-IN"/>
        </w:rPr>
        <w:t>I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 </w:t>
      </w:r>
      <w:r>
        <w:rPr>
          <w:rFonts w:eastAsia="Times New Roman" w:cs="Mangal"/>
          <w:color w:val="000000"/>
          <w:sz w:val="28"/>
          <w:szCs w:val="28"/>
          <w:lang w:val="en-US" w:eastAsia="hi-IN" w:bidi="hi-IN"/>
        </w:rPr>
        <w:t>c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тепени, набравших наибольшее количество баллов, которые получат диплом Лауреата </w:t>
      </w:r>
      <w:r>
        <w:rPr>
          <w:rFonts w:eastAsia="Times New Roman" w:cs="Mangal"/>
          <w:color w:val="000000"/>
          <w:sz w:val="28"/>
          <w:szCs w:val="28"/>
          <w:lang w:val="en-US" w:eastAsia="hi-IN" w:bidi="hi-IN"/>
        </w:rPr>
        <w:t>I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 </w:t>
      </w:r>
      <w:r>
        <w:rPr>
          <w:rFonts w:eastAsia="Times New Roman" w:cs="Mangal"/>
          <w:color w:val="000000"/>
          <w:sz w:val="28"/>
          <w:szCs w:val="28"/>
          <w:lang w:val="en-US" w:eastAsia="hi-IN" w:bidi="hi-IN"/>
        </w:rPr>
        <w:t>c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тепени и ценный подарок. Участники, чьи работы будут отобраны жюри для коллективного панно 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получат дипломы Лауреата.  Все остальные участники получат дипломы участников. </w:t>
      </w:r>
    </w:p>
    <w:p w:rsidR="00DA610C" w:rsidRDefault="00414021">
      <w:pPr>
        <w:ind w:firstLine="2"/>
        <w:jc w:val="both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Работы победителей не возвращаются участникам областного конкурса, они станут частью коллективного панно, которое перейдёт в экспозиционный фонд Новгородского областн</w:t>
      </w:r>
      <w:r>
        <w:rPr>
          <w:sz w:val="28"/>
          <w:szCs w:val="28"/>
          <w:lang w:val="ru-RU"/>
        </w:rPr>
        <w:t>ого Дома народного творчества. Впервые панно будет экспонироваться в выставочном зале Новгородского областного Дома народного творчества на областной выставке «Творческое единение».</w:t>
      </w:r>
    </w:p>
    <w:p w:rsidR="00DA610C" w:rsidRDefault="00414021">
      <w:pPr>
        <w:ind w:firstLine="708"/>
        <w:jc w:val="both"/>
        <w:textAlignment w:val="auto"/>
      </w:pPr>
      <w:r>
        <w:rPr>
          <w:sz w:val="28"/>
          <w:szCs w:val="28"/>
          <w:lang w:val="ru-RU"/>
        </w:rPr>
        <w:t>Работы участников, не вошедшие в коллективное панно, будут возвращены авто</w:t>
      </w:r>
      <w:r>
        <w:rPr>
          <w:sz w:val="28"/>
          <w:szCs w:val="28"/>
          <w:lang w:val="ru-RU"/>
        </w:rPr>
        <w:t xml:space="preserve">рам при личном обращении к куратору областного конкурса после подведения итогов </w:t>
      </w:r>
      <w:r>
        <w:rPr>
          <w:b/>
          <w:sz w:val="28"/>
          <w:szCs w:val="28"/>
          <w:lang w:val="ru-RU"/>
        </w:rPr>
        <w:t xml:space="preserve">до 30 августа 2027 года. </w:t>
      </w:r>
    </w:p>
    <w:p w:rsidR="00DA610C" w:rsidRDefault="00414021">
      <w:pPr>
        <w:ind w:firstLine="709"/>
        <w:jc w:val="both"/>
        <w:textAlignment w:val="auto"/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</w:pPr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  </w:t>
      </w:r>
    </w:p>
    <w:p w:rsidR="00DA610C" w:rsidRDefault="00414021">
      <w:pPr>
        <w:ind w:firstLine="709"/>
        <w:jc w:val="both"/>
        <w:textAlignment w:val="auto"/>
      </w:pPr>
      <w:r>
        <w:rPr>
          <w:rFonts w:eastAsia="Times New Roman" w:cs="Mangal"/>
          <w:b/>
          <w:bCs/>
          <w:color w:val="000000"/>
          <w:sz w:val="28"/>
          <w:szCs w:val="28"/>
          <w:lang w:val="ru-RU" w:eastAsia="hi-IN" w:bidi="hi-IN"/>
        </w:rPr>
        <w:t xml:space="preserve">Подведение итогов областного конкурса 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 </w:t>
      </w:r>
    </w:p>
    <w:p w:rsidR="00DA610C" w:rsidRDefault="00414021">
      <w:pPr>
        <w:ind w:firstLine="708"/>
        <w:jc w:val="both"/>
        <w:textAlignment w:val="auto"/>
      </w:pPr>
      <w:r>
        <w:rPr>
          <w:rFonts w:eastAsia="Times New Roman" w:cs="Mangal"/>
          <w:bCs/>
          <w:color w:val="000000"/>
          <w:sz w:val="28"/>
          <w:szCs w:val="28"/>
          <w:lang w:val="ru-RU" w:eastAsia="hi-IN" w:bidi="hi-IN"/>
        </w:rPr>
        <w:t xml:space="preserve">Подведение итогов областного конкурса состоится не позднее </w:t>
      </w:r>
      <w:r>
        <w:rPr>
          <w:rFonts w:eastAsia="Times New Roman" w:cs="Mangal"/>
          <w:b/>
          <w:bCs/>
          <w:color w:val="000000"/>
          <w:sz w:val="28"/>
          <w:szCs w:val="28"/>
          <w:lang w:val="ru-RU" w:eastAsia="hi-IN" w:bidi="hi-IN"/>
        </w:rPr>
        <w:t>30 июня 2027 года.</w:t>
      </w:r>
    </w:p>
    <w:p w:rsidR="00DA610C" w:rsidRDefault="00414021">
      <w:pPr>
        <w:jc w:val="both"/>
        <w:textAlignment w:val="auto"/>
      </w:pP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Оценку конкурсных работ </w:t>
      </w: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 xml:space="preserve">проводит жюри </w:t>
      </w:r>
      <w:r>
        <w:rPr>
          <w:rFonts w:eastAsia="Times New Roman" w:cs="Mangal"/>
          <w:sz w:val="28"/>
          <w:szCs w:val="28"/>
          <w:lang w:val="ru-RU" w:eastAsia="hi-IN" w:bidi="hi-IN"/>
        </w:rPr>
        <w:t>по 5-бальной системе по каждому критерию оценки: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ar-SA" w:bidi="ar-SA"/>
        </w:rPr>
        <w:t>- соответствие заданной теме областного конкурса;</w:t>
      </w:r>
    </w:p>
    <w:p w:rsidR="00DA610C" w:rsidRDefault="00414021">
      <w:pPr>
        <w:autoSpaceDE w:val="0"/>
        <w:ind w:left="708" w:firstLine="12"/>
        <w:jc w:val="both"/>
        <w:textAlignment w:val="auto"/>
      </w:pPr>
      <w:r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  <w:t>- художественный уровень и целостность конкурсной работы;</w:t>
      </w:r>
      <w:r>
        <w:rPr>
          <w:rFonts w:eastAsia="ヒラギノ角ゴ Pro W3" w:cs="Times New Roman"/>
          <w:bCs/>
          <w:kern w:val="0"/>
          <w:sz w:val="28"/>
          <w:szCs w:val="28"/>
          <w:lang w:val="ru-RU" w:eastAsia="ar-SA" w:bidi="ar-SA"/>
        </w:rPr>
        <w:t xml:space="preserve"> 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  <w:t>- качество исполнения конкурсной работы;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ar-SA" w:bidi="ar-SA"/>
        </w:rPr>
        <w:t>- владение традиционными технологиями;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ヒラギノ角ゴ Pro W3" w:cs="Times New Roman"/>
          <w:bCs/>
          <w:color w:val="000000"/>
          <w:kern w:val="0"/>
          <w:sz w:val="28"/>
          <w:szCs w:val="28"/>
          <w:lang w:val="ru-RU" w:eastAsia="ar-SA" w:bidi="ar-SA"/>
        </w:rPr>
        <w:t xml:space="preserve">- </w:t>
      </w:r>
      <w:r>
        <w:rPr>
          <w:rFonts w:eastAsia="ヒラギノ角ゴ Pro W3" w:cs="Times New Roman"/>
          <w:bCs/>
          <w:color w:val="000000"/>
          <w:kern w:val="0"/>
          <w:sz w:val="28"/>
          <w:szCs w:val="28"/>
          <w:lang w:val="ru-RU" w:eastAsia="ar-SA" w:bidi="ar-SA"/>
        </w:rPr>
        <w:t>сложность</w:t>
      </w:r>
      <w:r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  <w:t xml:space="preserve"> конкурсной работы;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  <w:t>- соответствие заданным размерам.</w:t>
      </w:r>
    </w:p>
    <w:p w:rsidR="00DA610C" w:rsidRDefault="00414021">
      <w:pPr>
        <w:ind w:firstLine="708"/>
        <w:jc w:val="both"/>
        <w:textAlignment w:val="auto"/>
      </w:pPr>
      <w:r>
        <w:rPr>
          <w:rFonts w:eastAsia="Times New Roman" w:cs="Mangal"/>
          <w:color w:val="000000"/>
          <w:sz w:val="28"/>
          <w:szCs w:val="28"/>
          <w:lang w:val="ru-RU" w:eastAsia="hi-IN" w:bidi="hi-IN"/>
        </w:rPr>
        <w:t>Результаты оценки конкурсных работ и решение жюри фиксируются протоколом, подписанным председателем жюри.</w:t>
      </w:r>
    </w:p>
    <w:p w:rsidR="00DA610C" w:rsidRDefault="00DA610C">
      <w:pPr>
        <w:ind w:firstLine="706"/>
        <w:jc w:val="both"/>
        <w:textAlignment w:val="auto"/>
        <w:rPr>
          <w:rFonts w:eastAsia="SimSun" w:cs="Mangal"/>
          <w:b/>
          <w:bCs/>
          <w:sz w:val="28"/>
          <w:szCs w:val="28"/>
          <w:lang w:val="ru-RU" w:eastAsia="hi-IN" w:bidi="hi-IN"/>
        </w:rPr>
      </w:pPr>
    </w:p>
    <w:p w:rsidR="00DA610C" w:rsidRDefault="00414021">
      <w:pPr>
        <w:ind w:firstLine="706"/>
        <w:jc w:val="both"/>
        <w:textAlignment w:val="auto"/>
      </w:pPr>
      <w:r>
        <w:rPr>
          <w:rFonts w:eastAsia="SimSun" w:cs="Mangal"/>
          <w:b/>
          <w:bCs/>
          <w:sz w:val="28"/>
          <w:szCs w:val="28"/>
          <w:lang w:val="en-US" w:eastAsia="hi-IN" w:bidi="hi-IN"/>
        </w:rPr>
        <w:t>VII</w:t>
      </w:r>
      <w:r>
        <w:rPr>
          <w:rFonts w:eastAsia="SimSun" w:cs="Mangal"/>
          <w:b/>
          <w:bCs/>
          <w:sz w:val="28"/>
          <w:szCs w:val="28"/>
          <w:lang w:val="ru-RU" w:eastAsia="hi-IN" w:bidi="hi-IN"/>
        </w:rPr>
        <w:t>. Контактная информация</w:t>
      </w:r>
    </w:p>
    <w:p w:rsidR="00DA610C" w:rsidRDefault="00414021">
      <w:pPr>
        <w:ind w:firstLine="708"/>
        <w:jc w:val="both"/>
        <w:textAlignment w:val="auto"/>
      </w:pPr>
      <w:r>
        <w:rPr>
          <w:rFonts w:eastAsia="SimSun" w:cs="Mangal"/>
          <w:color w:val="000000"/>
          <w:sz w:val="28"/>
          <w:szCs w:val="28"/>
          <w:lang w:val="ru-RU"/>
        </w:rPr>
        <w:t>Куратор областного конкурса – Матвеева Анна Юрьевна, ведущи</w:t>
      </w:r>
      <w:r>
        <w:rPr>
          <w:rFonts w:eastAsia="SimSun" w:cs="Mangal"/>
          <w:color w:val="000000"/>
          <w:sz w:val="28"/>
          <w:szCs w:val="28"/>
          <w:lang w:val="ru-RU"/>
        </w:rPr>
        <w:t>й методист мастерской традиционных женских ремёсел Новгородского областного Дома народного творчества ОАУКИ «НОТКА», тел.8(8162) 73-96-21.</w:t>
      </w:r>
    </w:p>
    <w:p w:rsidR="00DA610C" w:rsidRDefault="00414021">
      <w:pPr>
        <w:jc w:val="center"/>
        <w:textAlignment w:val="auto"/>
        <w:rPr>
          <w:rFonts w:eastAsia="SimSun" w:cs="Mangal"/>
          <w:sz w:val="28"/>
          <w:szCs w:val="28"/>
          <w:lang w:val="ru-RU" w:eastAsia="hi-IN" w:bidi="hi-IN"/>
        </w:rPr>
      </w:pPr>
      <w:r>
        <w:rPr>
          <w:rFonts w:eastAsia="SimSun" w:cs="Mangal"/>
          <w:sz w:val="28"/>
          <w:szCs w:val="28"/>
          <w:lang w:val="ru-RU" w:eastAsia="hi-IN" w:bidi="hi-IN"/>
        </w:rPr>
        <w:t>_____________________________</w:t>
      </w:r>
    </w:p>
    <w:p w:rsidR="00DA610C" w:rsidRDefault="00414021">
      <w:pPr>
        <w:pageBreakBefore/>
        <w:autoSpaceDE w:val="0"/>
        <w:spacing w:line="1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Приложение 1</w:t>
      </w:r>
    </w:p>
    <w:p w:rsidR="00DA610C" w:rsidRDefault="00414021">
      <w:pPr>
        <w:autoSpaceDE w:val="0"/>
        <w:spacing w:line="2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                к Положению о проведении </w:t>
      </w:r>
    </w:p>
    <w:p w:rsidR="00DA610C" w:rsidRDefault="00414021">
      <w:pPr>
        <w:autoSpaceDE w:val="0"/>
        <w:spacing w:line="2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областного конкурса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декоративно-прикладного искусства</w:t>
      </w:r>
    </w:p>
    <w:p w:rsidR="00DA610C" w:rsidRDefault="00414021">
      <w:pPr>
        <w:autoSpaceDE w:val="0"/>
        <w:spacing w:line="2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«Изобразительные мотивы в русской </w:t>
      </w:r>
    </w:p>
    <w:p w:rsidR="00DA610C" w:rsidRDefault="00414021">
      <w:pPr>
        <w:autoSpaceDE w:val="0"/>
        <w:spacing w:line="2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народной вышивке. Образ птицы»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ЗАЯВКА</w:t>
      </w:r>
    </w:p>
    <w:p w:rsidR="00DA610C" w:rsidRDefault="00414021">
      <w:pPr>
        <w:autoSpaceDE w:val="0"/>
        <w:spacing w:line="100" w:lineRule="atLeast"/>
        <w:jc w:val="center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на участие в областном конкурсе декоративно-прикладного искусства</w:t>
      </w:r>
      <w:r>
        <w:rPr>
          <w:lang w:val="ru-RU"/>
        </w:rPr>
        <w:t xml:space="preserve"> 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«Изобразительные мотивы в русской народной вышивке. Образ птицы»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Ф.И.О. мастера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или название творческого объединения и Ф.И.О. руководителя  __________________________________________________________________ __________________________________________________________________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Контакты: телефон, e-mail  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Название конкурсной работы 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Информация об этнографическом предмете, с которого был скопирован узор (по возможности):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наименование, название предмета ____________________________________ ____________________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место бытования предмета ___________________________________________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автор изготовления (по возможности) 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год изготовления (по возможности) 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место хранения в настоящее время (указать частную коллекцию конкретного лица или фонды музея/организации) </w:t>
      </w:r>
      <w:bookmarkStart w:id="4" w:name="_Hlk215612396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или указать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публикацию с полными выходными данными издания </w:t>
      </w:r>
      <w:bookmarkEnd w:id="4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__________________________________________________________________</w:t>
      </w:r>
    </w:p>
    <w:p w:rsidR="00DA610C" w:rsidRDefault="00414021">
      <w:pPr>
        <w:widowControl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__________________________________________________________________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Принимая участие в настоящем конкурсе, я беру на себя ответственность за 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соблюдение авторских и смежных прав. 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С правилами участия в конкурсе ознакомлен (а) и согласен (а) 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  <w:sectPr w:rsidR="00DA610C">
          <w:pgSz w:w="11906" w:h="16838"/>
          <w:pgMar w:top="851" w:right="851" w:bottom="851" w:left="1418" w:header="720" w:footer="720" w:gutter="0"/>
          <w:cols w:space="720"/>
        </w:sect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Дата____________ Подпись ______________Ф.И.О.__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___________________                                                                           </w:t>
      </w:r>
    </w:p>
    <w:p w:rsidR="00DA610C" w:rsidRDefault="00414021">
      <w:pPr>
        <w:autoSpaceDE w:val="0"/>
        <w:spacing w:line="100" w:lineRule="atLeast"/>
        <w:jc w:val="right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Приложение 2 </w:t>
      </w:r>
    </w:p>
    <w:p w:rsidR="00DA610C" w:rsidRDefault="00414021">
      <w:pPr>
        <w:autoSpaceDE w:val="0"/>
        <w:spacing w:line="1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к Положению о проведении областного конкурса </w:t>
      </w:r>
    </w:p>
    <w:p w:rsidR="00DA610C" w:rsidRDefault="00414021">
      <w:pPr>
        <w:autoSpaceDE w:val="0"/>
        <w:spacing w:line="1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bookmarkStart w:id="5" w:name="_Hlk215611185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декоративно-прикладного искусства </w:t>
      </w:r>
    </w:p>
    <w:p w:rsidR="00DA610C" w:rsidRDefault="00414021">
      <w:pPr>
        <w:autoSpaceDE w:val="0"/>
        <w:spacing w:line="1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bookmarkStart w:id="6" w:name="_Hlk215611134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«Изобразительные мотивы в русской </w:t>
      </w:r>
    </w:p>
    <w:p w:rsidR="00DA610C" w:rsidRDefault="00414021">
      <w:pPr>
        <w:autoSpaceDE w:val="0"/>
        <w:spacing w:line="100" w:lineRule="atLeast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народной вышивке. Образ птицы»</w:t>
      </w:r>
    </w:p>
    <w:bookmarkEnd w:id="5"/>
    <w:bookmarkEnd w:id="6"/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АНКЕТА  </w:t>
      </w:r>
    </w:p>
    <w:p w:rsidR="00DA610C" w:rsidRDefault="00414021">
      <w:pPr>
        <w:autoSpaceDE w:val="0"/>
        <w:ind w:firstLine="720"/>
        <w:jc w:val="center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участника областного конкурса</w:t>
      </w:r>
      <w:r>
        <w:rPr>
          <w:lang w:val="ru-RU"/>
        </w:rPr>
        <w:t xml:space="preserve"> 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декоративно-прикладного искусства «Изобразительные мотивы в русской народной вышивке. Образ птицы» </w:t>
      </w:r>
    </w:p>
    <w:p w:rsidR="00DA610C" w:rsidRDefault="00DA610C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1.Ф.И.О.  _____________________________________________________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2. Полный адрес 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3. Контактные телефоны, </w:t>
      </w:r>
      <w:r>
        <w:rPr>
          <w:rFonts w:eastAsia="Times New Roman" w:cs="Times New Roman"/>
          <w:kern w:val="0"/>
          <w:sz w:val="28"/>
          <w:szCs w:val="28"/>
          <w:lang w:val="en-US" w:eastAsia="ar-SA" w:bidi="ar-SA"/>
        </w:rPr>
        <w:t>e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ar-SA" w:bidi="ar-SA"/>
        </w:rPr>
        <w:t>-mail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__________________________________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4.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Дата рождения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_____________________________________________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5.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Образование, в том числе художественное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6. Основное место работы,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должность_____________________________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7. Вид творческой деятельности__________________________________</w:t>
      </w:r>
    </w:p>
    <w:p w:rsidR="00DA610C" w:rsidRDefault="00414021">
      <w:pPr>
        <w:autoSpaceDE w:val="0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8. Опыт работы в этом направлении ______________________________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9.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Сайт, страница в соцсетях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____________________________________</w:t>
      </w:r>
    </w:p>
    <w:p w:rsidR="00DA610C" w:rsidRDefault="00DA610C">
      <w:pPr>
        <w:autoSpaceDE w:val="0"/>
        <w:ind w:firstLine="720"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val="ru-RU" w:eastAsia="ar-SA" w:bidi="ar-SA"/>
        </w:rPr>
      </w:pP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</w:t>
      </w: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               (подпись, инициалы, фамилия)</w:t>
      </w:r>
    </w:p>
    <w:p w:rsidR="00DA610C" w:rsidRDefault="00DA610C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200" w:lineRule="atLeast"/>
        <w:ind w:firstLine="720"/>
        <w:jc w:val="center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«_____» __________________________ 20___ год</w:t>
      </w:r>
    </w:p>
    <w:p w:rsidR="00DA610C" w:rsidRDefault="00DA610C">
      <w:pPr>
        <w:autoSpaceDE w:val="0"/>
        <w:spacing w:line="2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tabs>
          <w:tab w:val="left" w:pos="1296"/>
        </w:tabs>
        <w:autoSpaceDE w:val="0"/>
        <w:spacing w:after="120" w:line="100" w:lineRule="atLeast"/>
        <w:ind w:right="-1" w:firstLine="730"/>
        <w:jc w:val="both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pageBreakBefore/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Приложение 3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к Положению о проведении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областного конкурса декоративно-прикладного искусства 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«Изобразительные мотивы в русской 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народной вышивке. Образ птицы»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РАЗРЕШЕНИЕ</w:t>
      </w:r>
    </w:p>
    <w:p w:rsidR="00DA610C" w:rsidRDefault="00414021">
      <w:pPr>
        <w:autoSpaceDE w:val="0"/>
        <w:spacing w:line="100" w:lineRule="atLeast"/>
        <w:jc w:val="center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на использование конкурсных работ, сопроводительных документов и материалов 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</w:t>
      </w: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Я, __________________________________________________________________</w:t>
      </w:r>
    </w:p>
    <w:p w:rsidR="00DA610C" w:rsidRDefault="00414021">
      <w:pPr>
        <w:autoSpaceDE w:val="0"/>
        <w:spacing w:line="100" w:lineRule="atLeast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(полные Ф.И.О.), </w:t>
      </w:r>
    </w:p>
    <w:p w:rsidR="00DA610C" w:rsidRDefault="00414021">
      <w:pPr>
        <w:autoSpaceDE w:val="0"/>
        <w:spacing w:line="100" w:lineRule="atLeast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разрешаю организаторам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 </w:t>
      </w:r>
      <w:r>
        <w:rPr>
          <w:rFonts w:eastAsia="Times New Roman" w:cs="Times New Roman"/>
          <w:bCs/>
          <w:kern w:val="0"/>
          <w:sz w:val="28"/>
          <w:szCs w:val="28"/>
          <w:lang w:val="ru-RU" w:eastAsia="ar-SA" w:bidi="ar-SA"/>
        </w:rPr>
        <w:t>областного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конкурса </w:t>
      </w:r>
      <w:bookmarkStart w:id="7" w:name="_Hlk215140648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декоративно-прикладного искусства </w:t>
      </w:r>
      <w:bookmarkEnd w:id="7"/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«Изобразительные мотивы в русской народной вышивке. Образ птицы», использовать мои работы, сопроводительные документы и материалы, представленные для участия в областном конкурсе</w:t>
      </w:r>
      <w:r>
        <w:rPr>
          <w:lang w:val="ru-RU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декоративно-прикладного искусства «Изобрази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тельные мотивы в русской народной вышивке. Образ птицы», для демонстрации на выставках, для создания различного рода сборников, каталогов, фотоальбомов, видеофильмов о конкурсе и массового распространения на территории Российской Федерации, и в информацион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но-телекоммуникационной сети «Интернет» с обязательным указанием авторства. 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ascii="Consolas" w:eastAsia="Times New Roman" w:hAnsi="Consolas" w:cs="Consolas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Дата_______________   Подпись _____________ Ф.И.О.____________________ </w:t>
      </w: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pageBreakBefore/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Приложение 4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к Положению о проведении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областного конкурса декоративно-прикладного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искусства 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«Изобразительные мотивы в русской </w:t>
      </w:r>
    </w:p>
    <w:p w:rsidR="00DA610C" w:rsidRDefault="00414021">
      <w:pPr>
        <w:autoSpaceDE w:val="0"/>
        <w:spacing w:line="200" w:lineRule="atLeast"/>
        <w:ind w:firstLine="720"/>
        <w:jc w:val="right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народной вышивке. Образ птицы»</w:t>
      </w:r>
    </w:p>
    <w:p w:rsidR="00DA610C" w:rsidRDefault="00DA610C">
      <w:pPr>
        <w:autoSpaceDE w:val="0"/>
        <w:spacing w:after="120" w:line="100" w:lineRule="atLeast"/>
        <w:ind w:firstLine="72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after="120" w:line="100" w:lineRule="atLeast"/>
        <w:ind w:firstLine="720"/>
        <w:jc w:val="center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Согласие на обработку персональных данных</w:t>
      </w: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Я,___________________________________________________________,</w:t>
      </w:r>
    </w:p>
    <w:p w:rsidR="00DA610C" w:rsidRDefault="00414021">
      <w:pPr>
        <w:autoSpaceDE w:val="0"/>
        <w:spacing w:line="200" w:lineRule="atLeast"/>
        <w:ind w:firstLine="720"/>
        <w:jc w:val="center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(фамилия, имя, отчество (при наличии))</w:t>
      </w:r>
    </w:p>
    <w:p w:rsidR="00DA610C" w:rsidRDefault="00DA610C">
      <w:pPr>
        <w:autoSpaceDE w:val="0"/>
        <w:spacing w:line="200" w:lineRule="atLeast"/>
        <w:ind w:firstLine="72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Зарегистрированный(ая) по адресу: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______________________________</w:t>
      </w: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_____________________________________________________________, </w:t>
      </w:r>
    </w:p>
    <w:p w:rsidR="00DA610C" w:rsidRDefault="00DA610C">
      <w:pPr>
        <w:autoSpaceDE w:val="0"/>
        <w:spacing w:line="200" w:lineRule="atLeast"/>
        <w:ind w:firstLine="72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паспорт    ______________выдан_________________________________</w:t>
      </w: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дата выдачи______________, </w:t>
      </w:r>
    </w:p>
    <w:p w:rsidR="00DA610C" w:rsidRDefault="00414021">
      <w:pPr>
        <w:autoSpaceDE w:val="0"/>
        <w:spacing w:line="200" w:lineRule="atLeast"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в соответствии с п. 1 ст. 9 Федерального закона от 27.07.2006 №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152-ФЗ «О персональных данных», даю согласие на обработку моих персональных данных любым законодательно разрешенным способом, в том числе внесение в базу данных об участниках конкурса декоративно-прикладного искусства «Изобразительные мотивы в русской наро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дной вышивке. Образ птицы», использование в некоммерческих целях для размещения в информационно-телекоммуникационной сети «Интернет», буклетах и периодических печатных изданиях. </w:t>
      </w:r>
    </w:p>
    <w:p w:rsidR="00DA610C" w:rsidRDefault="00414021">
      <w:pPr>
        <w:autoSpaceDE w:val="0"/>
        <w:spacing w:line="100" w:lineRule="atLeast"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Настоящее согласие действует с момента предоставления бессрочно, и прекращает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ся только по моему письменному заявлению (отзыву), согласно п.2 ст.9 Федерального закона от 27.07.2006г. № 152-ФЗ «О персональных данных», согласие может быть отозвано при условии письменного уведомления, направленного ОАУКИ «НОТКА», не менее чем за 30 дне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й до предполагаемой даты прекращения использования данных.</w:t>
      </w:r>
    </w:p>
    <w:p w:rsidR="00DA610C" w:rsidRDefault="00414021">
      <w:pPr>
        <w:autoSpaceDE w:val="0"/>
        <w:spacing w:line="100" w:lineRule="atLeast"/>
        <w:ind w:firstLine="708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Согласие относится к обработке персональных данных, представленных в заявке и анкете участника областного конкурса декоративно-прикладного искусства «Изобразительные мотивы в русской народной вышив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ке. Образ птицы».</w:t>
      </w:r>
    </w:p>
    <w:p w:rsidR="00DA610C" w:rsidRDefault="00DA610C">
      <w:pPr>
        <w:autoSpaceDE w:val="0"/>
        <w:spacing w:line="100" w:lineRule="atLeast"/>
        <w:ind w:firstLine="708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08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ar-SA" w:bidi="ar-SA"/>
        </w:rPr>
      </w:pPr>
    </w:p>
    <w:p w:rsidR="00DA610C" w:rsidRDefault="00414021">
      <w:pPr>
        <w:autoSpaceDE w:val="0"/>
        <w:spacing w:line="100" w:lineRule="atLeast"/>
        <w:ind w:firstLine="720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«_____» __________ 20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softHyphen/>
        <w:t>___ г.                            _______________________</w:t>
      </w:r>
    </w:p>
    <w:p w:rsidR="00DA610C" w:rsidRDefault="00414021">
      <w:pPr>
        <w:autoSpaceDE w:val="0"/>
        <w:ind w:firstLine="720"/>
        <w:jc w:val="both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/>
        </w:rPr>
        <w:t xml:space="preserve">                                                                                             </w:t>
      </w:r>
      <w:r>
        <w:rPr>
          <w:rFonts w:eastAsia="Times New Roman" w:cs="Times New Roman"/>
          <w:b/>
          <w:bCs/>
          <w:kern w:val="0"/>
          <w:sz w:val="28"/>
          <w:szCs w:val="28"/>
          <w:lang w:val="ru-RU"/>
        </w:rPr>
        <w:t xml:space="preserve">  </w:t>
      </w:r>
      <w:r>
        <w:rPr>
          <w:rFonts w:eastAsia="Times New Roman" w:cs="Times New Roman"/>
          <w:kern w:val="0"/>
          <w:sz w:val="28"/>
          <w:szCs w:val="28"/>
          <w:lang w:val="ru-RU"/>
        </w:rPr>
        <w:t xml:space="preserve"> (подпись)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</w:p>
    <w:p w:rsidR="00DA610C" w:rsidRDefault="00DA610C">
      <w:pPr>
        <w:autoSpaceDE w:val="0"/>
        <w:ind w:firstLine="720"/>
        <w:jc w:val="both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p w:rsidR="00DA610C" w:rsidRDefault="00DA610C">
      <w:pPr>
        <w:autoSpaceDE w:val="0"/>
        <w:spacing w:line="100" w:lineRule="atLeast"/>
        <w:ind w:firstLine="720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ar-SA" w:bidi="ar-SA"/>
        </w:rPr>
      </w:pPr>
    </w:p>
    <w:sectPr w:rsidR="00DA610C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4021">
      <w:r>
        <w:separator/>
      </w:r>
    </w:p>
  </w:endnote>
  <w:endnote w:type="continuationSeparator" w:id="0">
    <w:p w:rsidR="00000000" w:rsidRDefault="004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charset w:val="00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4021">
      <w:r>
        <w:rPr>
          <w:color w:val="000000"/>
        </w:rPr>
        <w:separator/>
      </w:r>
    </w:p>
  </w:footnote>
  <w:footnote w:type="continuationSeparator" w:id="0">
    <w:p w:rsidR="00000000" w:rsidRDefault="004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8F3AC4"/>
    <w:multiLevelType w:val="multilevel"/>
    <w:tmpl w:val="5F187BC6"/>
    <w:lvl w:ilvl="0">
      <w:numFmt w:val="bullet"/>
      <w:lvlText w:val="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A610C"/>
    <w:rsid w:val="00414021"/>
    <w:rsid w:val="00DA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F1D67-1824-4FCD-8D4B-BAFE6122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a5">
    <w:name w:val="Hyperlink"/>
    <w:basedOn w:val="a0"/>
    <w:rPr>
      <w:color w:val="0563C1"/>
      <w:u w:val="single"/>
    </w:rPr>
  </w:style>
  <w:style w:type="character" w:customStyle="1" w:styleId="a6">
    <w:name w:val="Неразрешенное упоминание"/>
    <w:basedOn w:val="a0"/>
    <w:rPr>
      <w:color w:val="605E5C"/>
      <w:shd w:val="clear" w:color="auto" w:fill="E1DFDD"/>
    </w:rPr>
  </w:style>
  <w:style w:type="paragraph" w:styleId="a7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dnt5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Metodist</dc:creator>
  <cp:lastModifiedBy>User</cp:lastModifiedBy>
  <cp:revision>2</cp:revision>
  <cp:lastPrinted>2026-01-14T14:04:00Z</cp:lastPrinted>
  <dcterms:created xsi:type="dcterms:W3CDTF">2026-10-05T07:25:00Z</dcterms:created>
  <dcterms:modified xsi:type="dcterms:W3CDTF">2026-10-05T07:25:00Z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